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9B4" w:rsidRDefault="002E3063" w:rsidP="001A650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E3063">
        <w:rPr>
          <w:rFonts w:ascii="Times New Roman" w:hAnsi="Times New Roman" w:cs="Times New Roman"/>
          <w:b/>
          <w:sz w:val="24"/>
        </w:rPr>
        <w:t>Pitanja vezana za odgovornost prema klijentima</w:t>
      </w:r>
      <w:r>
        <w:rPr>
          <w:rFonts w:ascii="Times New Roman" w:hAnsi="Times New Roman" w:cs="Times New Roman"/>
          <w:b/>
          <w:sz w:val="24"/>
        </w:rPr>
        <w:t xml:space="preserve"> – naknada za izvršene profesionalne usluge</w:t>
      </w:r>
    </w:p>
    <w:p w:rsidR="001A650E" w:rsidRDefault="001A650E" w:rsidP="001A650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2E3063" w:rsidRPr="002E3063" w:rsidRDefault="002E3063" w:rsidP="001A650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Profesionalne naknade treba da budu fer odraz vrijednosti profesionalnih usluga izvršenih za klijenta.</w:t>
      </w:r>
    </w:p>
    <w:p w:rsidR="002E3063" w:rsidRPr="002E3063" w:rsidRDefault="002E3063" w:rsidP="001A650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Profesionalne usluge trebaju biti obračunate na bazi odgovarajućih cijena po času ili danu za vrijeme koje je svako lice provelo u obavljanju usluga.</w:t>
      </w:r>
    </w:p>
    <w:p w:rsidR="002E3063" w:rsidRPr="002E3063" w:rsidRDefault="002E3063" w:rsidP="001A650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Revizor ima pravo da klijentu zaračuna nižu naknadu od one koja je prethodno bila zaračunata za slične usluge.</w:t>
      </w:r>
    </w:p>
    <w:p w:rsidR="002E3063" w:rsidRPr="002E3063" w:rsidRDefault="002E3063" w:rsidP="001A650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Sitni gotovisnski rashodi, konkretno putni troškovi direktno pripisivi izvršenim profesionalnim uslugama za određenog klijenta, se normalno zaračunajavju uz naknade za profesionalne usluge.</w:t>
      </w:r>
    </w:p>
    <w:p w:rsidR="002E3063" w:rsidRPr="003E660F" w:rsidRDefault="002E3063" w:rsidP="001A650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Osnova za obračun naknada i bilo kakvi dogovori vezani za ispostavljanje faktura, klijentu trebaju biti jasno definisani, poželjno je u pisanoj formi,</w:t>
      </w:r>
      <w:r w:rsidR="003E660F">
        <w:rPr>
          <w:rFonts w:ascii="Times New Roman" w:hAnsi="Times New Roman" w:cs="Times New Roman"/>
          <w:sz w:val="24"/>
        </w:rPr>
        <w:t xml:space="preserve"> prije početka obavljanja posla, da bi se izbjegli bilo kakvi nesporazumi.</w:t>
      </w:r>
    </w:p>
    <w:p w:rsidR="003E660F" w:rsidRPr="002E3063" w:rsidRDefault="003E660F" w:rsidP="001A650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Računovođa/revizor ne treba da plaća proviziju da bi pridobio klijenta, niti provizijia treba da bude prihvaćena za preporučivanje klijenta ili proizvoda, ili usluga drugih, nekoj trećoj strani. </w:t>
      </w:r>
    </w:p>
    <w:p w:rsidR="002E3063" w:rsidRPr="002E3063" w:rsidRDefault="002E3063" w:rsidP="001A650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sectPr w:rsidR="002E3063" w:rsidRPr="002E3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C12A31"/>
    <w:multiLevelType w:val="hybridMultilevel"/>
    <w:tmpl w:val="9F24ABA8"/>
    <w:lvl w:ilvl="0" w:tplc="23861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53"/>
    <w:rsid w:val="001A650E"/>
    <w:rsid w:val="002E3063"/>
    <w:rsid w:val="003E660F"/>
    <w:rsid w:val="008E79B4"/>
    <w:rsid w:val="0094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34F1B-2AEC-428A-BCD0-6C92CDD9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2016-07-28T05:45:00Z</dcterms:created>
  <dcterms:modified xsi:type="dcterms:W3CDTF">2016-07-28T05:54:00Z</dcterms:modified>
</cp:coreProperties>
</file>